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3"/>
        </w:rPr>
        <w:t> </w:t>
      </w:r>
      <w:r>
        <w:rPr/>
        <w:t>IV</w:t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93"/>
        <w:ind w:left="1340" w:right="1201"/>
        <w:jc w:val="center"/>
      </w:pPr>
      <w:r>
        <w:rPr/>
        <w:t>PRÓ-REITORIA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GRADUAÇÃO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PROGRAD-CAE</w:t>
      </w:r>
    </w:p>
    <w:p>
      <w:pPr>
        <w:pStyle w:val="BodyText"/>
        <w:spacing w:before="116"/>
        <w:ind w:left="1340" w:right="1204"/>
        <w:jc w:val="center"/>
      </w:pPr>
      <w:r>
        <w:rPr/>
        <w:t>Edital</w:t>
      </w:r>
      <w:r>
        <w:rPr>
          <w:spacing w:val="-7"/>
        </w:rPr>
        <w:t> </w:t>
      </w:r>
      <w:r>
        <w:rPr/>
        <w:t>PROGRAD-CAE/PFAUPE/UPE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03/2022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PLANO</w:t>
      </w:r>
      <w:r>
        <w:rPr>
          <w:spacing w:val="3"/>
        </w:rPr>
        <w:t> </w:t>
      </w:r>
      <w:r>
        <w:rPr/>
        <w:t>DE</w:t>
      </w:r>
      <w:r>
        <w:rPr>
          <w:spacing w:val="-9"/>
        </w:rPr>
        <w:t> </w:t>
      </w:r>
      <w:r>
        <w:rPr/>
        <w:t>MONITORIA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24"/>
        </w:rPr>
      </w:pPr>
    </w:p>
    <w:p>
      <w:pPr>
        <w:spacing w:before="0"/>
        <w:ind w:left="1334" w:right="1204" w:firstLine="0"/>
        <w:jc w:val="center"/>
        <w:rPr>
          <w:sz w:val="20"/>
        </w:rPr>
      </w:pPr>
      <w:r>
        <w:rPr>
          <w:b/>
          <w:sz w:val="20"/>
        </w:rPr>
        <w:t>ANEXO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sz w:val="20"/>
        </w:rPr>
        <w:t>Modelo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Relatório</w:t>
      </w:r>
    </w:p>
    <w:p>
      <w:pPr>
        <w:spacing w:line="240" w:lineRule="auto" w:before="10" w:after="1"/>
        <w:rPr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1703"/>
        <w:gridCol w:w="3547"/>
        <w:gridCol w:w="1278"/>
        <w:gridCol w:w="1276"/>
      </w:tblGrid>
      <w:tr>
        <w:trPr>
          <w:trHeight w:val="522" w:hRule="atLeast"/>
        </w:trPr>
        <w:tc>
          <w:tcPr>
            <w:tcW w:w="9084" w:type="dxa"/>
            <w:gridSpan w:val="5"/>
            <w:tcBorders>
              <w:bottom w:val="single" w:sz="18" w:space="0" w:color="000000"/>
            </w:tcBorders>
          </w:tcPr>
          <w:p>
            <w:pPr>
              <w:pStyle w:val="TableParagraph"/>
              <w:ind w:left="2828" w:right="2057" w:hanging="731"/>
              <w:rPr>
                <w:b/>
                <w:sz w:val="20"/>
              </w:rPr>
            </w:pPr>
            <w:r>
              <w:rPr>
                <w:b/>
                <w:sz w:val="20"/>
              </w:rPr>
              <w:t>PRÓ-REITORIA DE GRADUAÇÃO – PROGRAD-CAE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RELATÓRIO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(Final)</w:t>
            </w:r>
          </w:p>
        </w:tc>
      </w:tr>
      <w:tr>
        <w:trPr>
          <w:trHeight w:val="234" w:hRule="atLeast"/>
        </w:trPr>
        <w:tc>
          <w:tcPr>
            <w:tcW w:w="6530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>
            <w:pPr>
              <w:pStyle w:val="TableParagraph"/>
              <w:spacing w:line="214" w:lineRule="exact"/>
              <w:ind w:left="2661" w:right="2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55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2E2E2"/>
          </w:tcPr>
          <w:p>
            <w:pPr>
              <w:pStyle w:val="TableParagraph"/>
              <w:spacing w:line="214" w:lineRule="exact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</w:p>
        </w:tc>
      </w:tr>
      <w:tr>
        <w:trPr>
          <w:trHeight w:val="225" w:hRule="atLeast"/>
        </w:trPr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2296" w:right="2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Teórica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Prática</w:t>
            </w:r>
          </w:p>
        </w:tc>
      </w:tr>
      <w:tr>
        <w:trPr>
          <w:trHeight w:val="287" w:hRule="atLeast"/>
        </w:trPr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2983" w:type="dxa"/>
            <w:gridSpan w:val="2"/>
            <w:tcBorders>
              <w:top w:val="single" w:sz="6" w:space="0" w:color="000000"/>
            </w:tcBorders>
            <w:shd w:val="clear" w:color="auto" w:fill="E2E2E2"/>
          </w:tcPr>
          <w:p>
            <w:pPr>
              <w:pStyle w:val="TableParagraph"/>
              <w:spacing w:line="206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(S):</w:t>
            </w:r>
          </w:p>
        </w:tc>
        <w:tc>
          <w:tcPr>
            <w:tcW w:w="35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  <w:tab w:pos="3514" w:val="left" w:leader="none"/>
              </w:tabs>
              <w:spacing w:line="206" w:lineRule="exact"/>
              <w:ind w:left="51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shd w:fill="E2E2E2" w:color="auto" w:val="clear"/>
              </w:rPr>
              <w:t> </w:t>
            </w:r>
            <w:r>
              <w:rPr>
                <w:b/>
                <w:sz w:val="20"/>
                <w:shd w:fill="E2E2E2" w:color="auto" w:val="clear"/>
              </w:rPr>
              <w:tab/>
            </w:r>
            <w:r>
              <w:rPr>
                <w:b/>
                <w:sz w:val="20"/>
                <w:shd w:fill="E2E2E2" w:color="auto" w:val="clear"/>
              </w:rPr>
              <w:t>SUB-TURMA(S):</w:t>
              <w:tab/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790" w:val="left" w:leader="none"/>
                <w:tab w:pos="2519" w:val="left" w:leader="none"/>
              </w:tabs>
              <w:spacing w:line="206" w:lineRule="exact"/>
              <w:ind w:left="46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shd w:fill="E2E2E2" w:color="auto" w:val="clear"/>
              </w:rPr>
              <w:t> </w:t>
            </w:r>
            <w:r>
              <w:rPr>
                <w:b/>
                <w:sz w:val="20"/>
                <w:shd w:fill="E2E2E2" w:color="auto" w:val="clear"/>
              </w:rPr>
              <w:tab/>
            </w:r>
            <w:r>
              <w:rPr>
                <w:b/>
                <w:sz w:val="20"/>
                <w:shd w:fill="E2E2E2" w:color="auto" w:val="clear"/>
              </w:rPr>
              <w:t>HORÁRIO</w:t>
              <w:tab/>
            </w:r>
          </w:p>
        </w:tc>
      </w:tr>
      <w:tr>
        <w:trPr>
          <w:trHeight w:val="354" w:hRule="atLeast"/>
        </w:trPr>
        <w:tc>
          <w:tcPr>
            <w:tcW w:w="2983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084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CURSO(S)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ATENDE:</w:t>
            </w:r>
          </w:p>
        </w:tc>
      </w:tr>
      <w:tr>
        <w:trPr>
          <w:trHeight w:val="489" w:hRule="atLeast"/>
        </w:trPr>
        <w:tc>
          <w:tcPr>
            <w:tcW w:w="9084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PROFESSOR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(ES):</w:t>
            </w:r>
          </w:p>
        </w:tc>
      </w:tr>
      <w:tr>
        <w:trPr>
          <w:trHeight w:val="657" w:hRule="atLeast"/>
        </w:trPr>
        <w:tc>
          <w:tcPr>
            <w:tcW w:w="9084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MONITOR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BOLSISTA:</w:t>
            </w:r>
          </w:p>
        </w:tc>
      </w:tr>
      <w:tr>
        <w:trPr>
          <w:trHeight w:val="940" w:hRule="atLeast"/>
        </w:trPr>
        <w:tc>
          <w:tcPr>
            <w:tcW w:w="9084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MONITOR(ES)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VOLUNTÁRIO(S):</w:t>
            </w:r>
          </w:p>
        </w:tc>
      </w:tr>
      <w:tr>
        <w:trPr>
          <w:trHeight w:val="691" w:hRule="atLeast"/>
        </w:trPr>
        <w:tc>
          <w:tcPr>
            <w:tcW w:w="9084" w:type="dxa"/>
            <w:gridSpan w:val="5"/>
          </w:tcPr>
          <w:p>
            <w:pPr>
              <w:pStyle w:val="TableParagraph"/>
              <w:spacing w:line="235" w:lineRule="auto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>INTRODUÇÃO: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Visão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disciplina,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objetivos,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conteúdos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ministrados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(apresentar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forma geral), atividades teóricas e práticas, metodologia, formas de avaliação, caracterização das turmas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subturmas).</w:t>
            </w:r>
          </w:p>
        </w:tc>
      </w:tr>
      <w:tr>
        <w:trPr>
          <w:trHeight w:val="1152" w:hRule="atLeast"/>
        </w:trPr>
        <w:tc>
          <w:tcPr>
            <w:tcW w:w="9084" w:type="dxa"/>
            <w:gridSpan w:val="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084" w:type="dxa"/>
            <w:gridSpan w:val="5"/>
          </w:tcPr>
          <w:p>
            <w:pPr>
              <w:pStyle w:val="TableParagraph"/>
              <w:spacing w:line="226" w:lineRule="exact"/>
              <w:ind w:right="101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ATIVIDADES</w:t>
            </w:r>
            <w:r>
              <w:rPr>
                <w:b/>
                <w:spacing w:val="-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REALIZADAS:</w:t>
            </w:r>
            <w:r>
              <w:rPr>
                <w:w w:val="95"/>
                <w:sz w:val="20"/>
              </w:rPr>
              <w:t>Apresentação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comentada</w:t>
            </w:r>
            <w:r>
              <w:rPr>
                <w:spacing w:val="4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atividades</w:t>
            </w:r>
            <w:r>
              <w:rPr>
                <w:spacing w:val="4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desenvolvidas</w:t>
            </w:r>
            <w:r>
              <w:rPr>
                <w:spacing w:val="4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monitoria</w:t>
            </w:r>
            <w:r>
              <w:rPr>
                <w:spacing w:val="3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articuladas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integradas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disciplina</w:t>
            </w:r>
          </w:p>
        </w:tc>
      </w:tr>
      <w:tr>
        <w:trPr>
          <w:trHeight w:val="916" w:hRule="atLeast"/>
        </w:trPr>
        <w:tc>
          <w:tcPr>
            <w:tcW w:w="9084" w:type="dxa"/>
            <w:gridSpan w:val="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9084" w:type="dxa"/>
            <w:gridSpan w:val="5"/>
          </w:tcPr>
          <w:p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b/>
                <w:sz w:val="20"/>
              </w:rPr>
              <w:t>ANÁLISE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DISCUSSÃO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sz w:val="20"/>
              </w:rPr>
              <w:t>Discutir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relevância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monitoria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aprendizagem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alunos,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alcançados.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seja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relevante,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anexar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tabelas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gráficos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devidamente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discutidos.</w:t>
            </w:r>
          </w:p>
        </w:tc>
      </w:tr>
      <w:tr>
        <w:trPr>
          <w:trHeight w:val="1579" w:hRule="atLeast"/>
        </w:trPr>
        <w:tc>
          <w:tcPr>
            <w:tcW w:w="9084" w:type="dxa"/>
            <w:gridSpan w:val="5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30" w:h="16870"/>
          <w:pgMar w:header="454" w:footer="1052" w:top="1620" w:bottom="1240" w:left="1520" w:right="1080"/>
          <w:pgNumType w:start="1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6"/>
      </w:tblGrid>
      <w:tr>
        <w:trPr>
          <w:trHeight w:val="1929" w:hRule="atLeast"/>
        </w:trPr>
        <w:tc>
          <w:tcPr>
            <w:tcW w:w="90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BIBLIOGRÁFICAS </w:t>
            </w:r>
            <w:r>
              <w:rPr>
                <w:sz w:val="20"/>
              </w:rPr>
              <w:t>Indicação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(livros,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artigos,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manuais)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citados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relatório,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utilizando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técnicas.</w:t>
            </w:r>
          </w:p>
        </w:tc>
      </w:tr>
      <w:tr>
        <w:trPr>
          <w:trHeight w:val="277" w:hRule="atLeast"/>
        </w:trPr>
        <w:tc>
          <w:tcPr>
            <w:tcW w:w="9086" w:type="dxa"/>
          </w:tcPr>
          <w:p>
            <w:pPr>
              <w:pStyle w:val="TableParagraph"/>
              <w:spacing w:line="225" w:lineRule="exact"/>
              <w:ind w:left="2233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(para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cada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dos monitores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semestre)</w:t>
            </w:r>
          </w:p>
        </w:tc>
      </w:tr>
      <w:tr>
        <w:trPr>
          <w:trHeight w:val="259" w:hRule="atLeast"/>
        </w:trPr>
        <w:tc>
          <w:tcPr>
            <w:tcW w:w="90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MONITOR:</w:t>
            </w:r>
          </w:p>
        </w:tc>
      </w:tr>
      <w:tr>
        <w:trPr>
          <w:trHeight w:val="690" w:hRule="atLeast"/>
        </w:trPr>
        <w:tc>
          <w:tcPr>
            <w:tcW w:w="9086" w:type="dxa"/>
          </w:tcPr>
          <w:p>
            <w:pPr>
              <w:pStyle w:val="TableParagraph"/>
              <w:spacing w:line="232" w:lineRule="auto"/>
              <w:ind w:right="107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ATIVIDADES PARALELAS DESENVOLVIDAS PELO MONITOR </w:t>
            </w:r>
            <w:r>
              <w:rPr>
                <w:w w:val="95"/>
                <w:sz w:val="20"/>
              </w:rPr>
              <w:t>(disciplinas cursadas no semestre com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notas de aprovação; participação em atividades de iniciação científica, de extensão, grupos PET, estágios,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seminários,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congressos,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etc)</w:t>
            </w:r>
          </w:p>
        </w:tc>
      </w:tr>
      <w:tr>
        <w:trPr>
          <w:trHeight w:val="1109" w:hRule="atLeast"/>
        </w:trPr>
        <w:tc>
          <w:tcPr>
            <w:tcW w:w="90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908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(pelo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monitor) </w:t>
            </w:r>
            <w:r>
              <w:rPr>
                <w:sz w:val="20"/>
              </w:rPr>
              <w:t>(considerar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treinamento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orientações</w:t>
            </w:r>
          </w:p>
          <w:p>
            <w:pPr>
              <w:pStyle w:val="TableParagraph"/>
              <w:spacing w:line="220" w:lineRule="exact" w:before="5"/>
              <w:rPr>
                <w:sz w:val="20"/>
              </w:rPr>
            </w:pPr>
            <w:r>
              <w:rPr>
                <w:sz w:val="20"/>
              </w:rPr>
              <w:t>recebidas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professor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orientador,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disponibilidade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realização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trabalho, dificuldades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apresentadas,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sugestões)</w:t>
            </w:r>
          </w:p>
        </w:tc>
      </w:tr>
      <w:tr>
        <w:trPr>
          <w:trHeight w:val="1147" w:hRule="atLeast"/>
        </w:trPr>
        <w:tc>
          <w:tcPr>
            <w:tcW w:w="90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9086" w:type="dxa"/>
          </w:tcPr>
          <w:p>
            <w:pPr>
              <w:pStyle w:val="TableParagraph"/>
              <w:spacing w:line="280" w:lineRule="auto"/>
              <w:ind w:right="15"/>
              <w:rPr>
                <w:sz w:val="20"/>
              </w:rPr>
            </w:pPr>
            <w:r>
              <w:rPr>
                <w:b/>
                <w:sz w:val="20"/>
              </w:rPr>
              <w:t>AVALIAÇÃO DA EXPERIÊNCIA DE MONITORIA (pelo professor orientador) </w:t>
            </w:r>
            <w:r>
              <w:rPr>
                <w:sz w:val="20"/>
              </w:rPr>
              <w:t>(considerar assiduidade,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responsabilidade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execução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das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tarefas,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interesse,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relacionamento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com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turma,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aspectos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positivos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negativos)</w:t>
            </w:r>
          </w:p>
        </w:tc>
      </w:tr>
      <w:tr>
        <w:trPr>
          <w:trHeight w:val="1560" w:hRule="atLeast"/>
        </w:trPr>
        <w:tc>
          <w:tcPr>
            <w:tcW w:w="90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28" w:hRule="atLeast"/>
        </w:trPr>
        <w:tc>
          <w:tcPr>
            <w:tcW w:w="90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  <w:p>
            <w:pPr>
              <w:pStyle w:val="TableParagraph"/>
              <w:tabs>
                <w:tab w:pos="2982" w:val="left" w:leader="none"/>
                <w:tab w:pos="3581" w:val="left" w:leader="none"/>
                <w:tab w:pos="5330" w:val="left" w:leader="none"/>
                <w:tab w:pos="6083" w:val="left" w:leader="none"/>
              </w:tabs>
              <w:spacing w:before="34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,</w:t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.</w:t>
            </w:r>
          </w:p>
        </w:tc>
      </w:tr>
      <w:tr>
        <w:trPr>
          <w:trHeight w:val="1324" w:hRule="atLeast"/>
        </w:trPr>
        <w:tc>
          <w:tcPr>
            <w:tcW w:w="908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ASSINATURAS:</w:t>
            </w:r>
          </w:p>
          <w:p>
            <w:pPr>
              <w:pStyle w:val="TableParagraph"/>
              <w:tabs>
                <w:tab w:pos="6561" w:val="left" w:leader="none"/>
              </w:tabs>
              <w:spacing w:line="520" w:lineRule="atLeast" w:before="8"/>
              <w:ind w:right="2512"/>
              <w:rPr>
                <w:b/>
                <w:sz w:val="20"/>
              </w:rPr>
            </w:pPr>
            <w:r>
              <w:rPr>
                <w:b/>
                <w:sz w:val="20"/>
              </w:rPr>
              <w:t>MONITOR: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PROFESSOR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ORIENTADOR: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line="227" w:lineRule="exact"/>
        <w:ind w:left="179"/>
        <w:rPr>
          <w:rFonts w:ascii="Arial" w:hAnsi="Arial"/>
        </w:rPr>
      </w:pPr>
      <w:r>
        <w:rPr/>
        <w:t>Obs.:</w:t>
      </w:r>
      <w:r>
        <w:rPr>
          <w:spacing w:val="-5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quadros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relatório</w:t>
      </w:r>
      <w:r>
        <w:rPr>
          <w:spacing w:val="-5"/>
        </w:rPr>
        <w:t> </w:t>
      </w:r>
      <w:r>
        <w:rPr/>
        <w:t>DEVEM</w:t>
      </w:r>
      <w:r>
        <w:rPr>
          <w:spacing w:val="3"/>
        </w:rPr>
        <w:t> </w:t>
      </w:r>
      <w:r>
        <w:rPr/>
        <w:t>ser</w:t>
      </w:r>
      <w:r>
        <w:rPr>
          <w:spacing w:val="1"/>
        </w:rPr>
        <w:t> </w:t>
      </w:r>
      <w:r>
        <w:rPr/>
        <w:t>preenchidos em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editor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texto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impresso</w:t>
      </w:r>
      <w:r>
        <w:rPr>
          <w:rFonts w:ascii="Arial" w:hAnsi="Arial"/>
        </w:rPr>
        <w:t>.</w:t>
      </w:r>
    </w:p>
    <w:sectPr>
      <w:pgSz w:w="11930" w:h="16870"/>
      <w:pgMar w:header="454" w:footer="1052" w:top="1620" w:bottom="1240" w:left="15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440896">
          <wp:simplePos x="0" y="0"/>
          <wp:positionH relativeFrom="page">
            <wp:posOffset>3188970</wp:posOffset>
          </wp:positionH>
          <wp:positionV relativeFrom="page">
            <wp:posOffset>9912350</wp:posOffset>
          </wp:positionV>
          <wp:extent cx="1123315" cy="579729"/>
          <wp:effectExtent l="0" t="0" r="0" b="0"/>
          <wp:wrapNone/>
          <wp:docPr id="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315" cy="579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2.899994pt;margin-top:795.648376pt;width:178.15pt;height:29.85pt;mso-position-horizontal-relative:page;mso-position-vertical-relative:page;z-index:-158750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1F4679"/>
                    <w:sz w:val="12"/>
                  </w:rPr>
                  <w:t>UNIVERSIDADE</w:t>
                </w:r>
                <w:r>
                  <w:rPr>
                    <w:rFonts w:ascii="Arial"/>
                    <w:b/>
                    <w:color w:val="1F4679"/>
                    <w:spacing w:val="-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1F4679"/>
                    <w:sz w:val="12"/>
                  </w:rPr>
                  <w:t>DE</w:t>
                </w:r>
                <w:r>
                  <w:rPr>
                    <w:rFonts w:ascii="Arial"/>
                    <w:b/>
                    <w:color w:val="1F4679"/>
                    <w:spacing w:val="-5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1F4679"/>
                    <w:sz w:val="12"/>
                  </w:rPr>
                  <w:t>PERNAMBUCO</w:t>
                </w:r>
                <w:r>
                  <w:rPr>
                    <w:rFonts w:ascii="Arial"/>
                    <w:b/>
                    <w:color w:val="1F4679"/>
                    <w:spacing w:val="-4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1F4679"/>
                    <w:sz w:val="12"/>
                  </w:rPr>
                  <w:t>-</w:t>
                </w:r>
                <w:r>
                  <w:rPr>
                    <w:rFonts w:ascii="Arial"/>
                    <w:b/>
                    <w:color w:val="1F4679"/>
                    <w:spacing w:val="-4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1F4679"/>
                    <w:sz w:val="12"/>
                  </w:rPr>
                  <w:t>UPE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1F4679"/>
                    <w:sz w:val="12"/>
                  </w:rPr>
                  <w:t>Av.</w:t>
                </w:r>
                <w:r>
                  <w:rPr>
                    <w:rFonts w:ascii="Arial" w:hAnsi="Arial"/>
                    <w:b/>
                    <w:color w:val="1F4679"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Agamenon</w:t>
                </w:r>
                <w:r>
                  <w:rPr>
                    <w:rFonts w:ascii="Arial" w:hAnsi="Arial"/>
                    <w:b/>
                    <w:color w:val="1F4679"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Magalhães,</w:t>
                </w:r>
                <w:r>
                  <w:rPr>
                    <w:rFonts w:ascii="Arial" w:hAnsi="Arial"/>
                    <w:b/>
                    <w:color w:val="1F4679"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s/n,</w:t>
                </w:r>
                <w:r>
                  <w:rPr>
                    <w:rFonts w:ascii="Arial" w:hAnsi="Arial"/>
                    <w:b/>
                    <w:color w:val="1F4679"/>
                    <w:spacing w:val="-8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Santo</w:t>
                </w:r>
                <w:r>
                  <w:rPr>
                    <w:rFonts w:ascii="Arial" w:hAnsi="Arial"/>
                    <w:b/>
                    <w:color w:val="1F4679"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Amaro</w:t>
                </w:r>
                <w:r>
                  <w:rPr>
                    <w:rFonts w:ascii="Arial" w:hAnsi="Arial"/>
                    <w:b/>
                    <w:color w:val="1F4679"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679"/>
                    <w:spacing w:val="-8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Recife-PE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1F4679"/>
                    <w:sz w:val="12"/>
                  </w:rPr>
                  <w:t>CEP</w:t>
                </w:r>
                <w:r>
                  <w:rPr>
                    <w:rFonts w:ascii="Arial" w:hAnsi="Arial"/>
                    <w:b/>
                    <w:color w:val="1F4679"/>
                    <w:spacing w:val="-5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-</w:t>
                </w:r>
                <w:r>
                  <w:rPr>
                    <w:rFonts w:ascii="Arial" w:hAnsi="Arial"/>
                    <w:b/>
                    <w:color w:val="1F4679"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50100-010 –</w:t>
                </w:r>
                <w:r>
                  <w:rPr>
                    <w:rFonts w:ascii="Arial" w:hAnsi="Arial"/>
                    <w:b/>
                    <w:color w:val="1F4679"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FONE:</w:t>
                </w:r>
                <w:r>
                  <w:rPr>
                    <w:rFonts w:ascii="Arial" w:hAnsi="Arial"/>
                    <w:b/>
                    <w:color w:val="1F4679"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(81)</w:t>
                </w:r>
                <w:r>
                  <w:rPr>
                    <w:rFonts w:ascii="Arial" w:hAnsi="Arial"/>
                    <w:b/>
                    <w:color w:val="1F4679"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3183.3700 –</w:t>
                </w:r>
                <w:r>
                  <w:rPr>
                    <w:rFonts w:ascii="Arial" w:hAnsi="Arial"/>
                    <w:b/>
                    <w:color w:val="1F4679"/>
                    <w:spacing w:val="-6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FAX:</w:t>
                </w:r>
                <w:r>
                  <w:rPr>
                    <w:rFonts w:ascii="Arial" w:hAnsi="Arial"/>
                    <w:b/>
                    <w:color w:val="1F4679"/>
                    <w:spacing w:val="-7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(81)</w:t>
                </w:r>
                <w:r>
                  <w:rPr>
                    <w:rFonts w:ascii="Arial" w:hAnsi="Arial"/>
                    <w:b/>
                    <w:color w:val="1F4679"/>
                    <w:spacing w:val="-3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3183.3758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1F4679"/>
                    <w:spacing w:val="-1"/>
                    <w:sz w:val="12"/>
                  </w:rPr>
                  <w:t>Site:</w:t>
                </w:r>
                <w:r>
                  <w:rPr>
                    <w:rFonts w:ascii="Arial" w:hAnsi="Arial"/>
                    <w:b/>
                    <w:color w:val="1F4679"/>
                    <w:spacing w:val="-6"/>
                    <w:sz w:val="12"/>
                  </w:rPr>
                  <w:t> </w:t>
                </w:r>
                <w:hyperlink r:id="rId2">
                  <w:r>
                    <w:rPr>
                      <w:rFonts w:ascii="Arial" w:hAnsi="Arial"/>
                      <w:b/>
                      <w:color w:val="1F4679"/>
                      <w:sz w:val="12"/>
                    </w:rPr>
                    <w:t>www.upe.br</w:t>
                  </w:r>
                  <w:r>
                    <w:rPr>
                      <w:rFonts w:ascii="Arial" w:hAnsi="Arial"/>
                      <w:b/>
                      <w:color w:val="1F4679"/>
                      <w:spacing w:val="-2"/>
                      <w:sz w:val="12"/>
                    </w:rPr>
                    <w:t> </w:t>
                  </w:r>
                </w:hyperlink>
                <w:r>
                  <w:rPr>
                    <w:rFonts w:ascii="Arial" w:hAnsi="Arial"/>
                    <w:b/>
                    <w:color w:val="1F4679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1F4679"/>
                    <w:spacing w:val="-4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CNPJ:</w:t>
                </w:r>
                <w:r>
                  <w:rPr>
                    <w:rFonts w:ascii="Arial" w:hAnsi="Arial"/>
                    <w:b/>
                    <w:color w:val="1F4679"/>
                    <w:spacing w:val="-11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color w:val="1F4679"/>
                    <w:sz w:val="12"/>
                  </w:rPr>
                  <w:t>11.022.597/0001-91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64.449997pt;margin-top:22.719995pt;width:472.95pt;height:53.9pt;mso-position-horizontal-relative:page;mso-position-vertical-relative:page;z-index:-15876096" coordorigin="1289,454" coordsize="9459,1078">
          <v:shape style="position:absolute;left:10174;top:469;width:569;height:645" coordorigin="10174,469" coordsize="569,645" path="m10203,469l10174,469,10174,1114,10743,1114,10743,1100,10713,1100,10728,1086,10203,1086,10203,469xe" filled="true" fillcolor="#003399" stroked="false">
            <v:path arrowok="t"/>
            <v:fill type="solid"/>
          </v:shape>
          <v:shape style="position:absolute;left:10434;top:455;width:308;height:646" type="#_x0000_t75" stroked="false">
            <v:imagedata r:id="rId1" o:title=""/>
          </v:shape>
          <v:shape style="position:absolute;left:10174;top:454;width:554;height:30" coordorigin="10174,454" coordsize="554,30" path="m10728,456l10182,456,10182,454,10174,454,10174,462,10174,468,10174,470,10196,470,10196,484,10728,484,10728,470,10196,470,10196,468,10178,468,10178,462,10182,462,10182,468,10728,468,10728,456xe" filled="true" fillcolor="#003399" stroked="false">
            <v:path arrowok="t"/>
            <v:fill type="solid"/>
          </v:shape>
          <v:line style="position:absolute" from="1289,1351" to="10732,1351" stroked="true" strokeweight="1.447pt" strokecolor="#ff0000">
            <v:stroke dashstyle="solid"/>
          </v:line>
          <v:shape style="position:absolute;left:9079;top:455;width:1669;height:1077" type="#_x0000_t75" stroked="false">
            <v:imagedata r:id="rId2" o:title=""/>
          </v:shape>
          <v:shape style="position:absolute;left:1306;top:1155;width:4425;height:139" type="#_x0000_t75" stroked="false">
            <v:imagedata r:id="rId3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317" w:right="1204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8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upe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2022-03-25T13:11:11Z</dcterms:created>
  <dcterms:modified xsi:type="dcterms:W3CDTF">2022-03-25T13:11:11Z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2022-03-25T00:00:00Z</vt:filetime>
  </property>
</Properties>
</file>