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-203199</wp:posOffset>
                </wp:positionV>
                <wp:extent cx="8884285" cy="3619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13383" y="3608550"/>
                          <a:ext cx="8865235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50000">
                              <a:srgbClr val="DCB200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HORÁRIO DAS AULAS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-203199</wp:posOffset>
                </wp:positionV>
                <wp:extent cx="8884285" cy="361950"/>
                <wp:effectExtent b="0" l="0" r="0" t="0"/>
                <wp:wrapSquare wrapText="bothSides" distB="0" distT="0" distL="114300" distR="11430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428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ANO/SEMESTRE: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2020.2 C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URSO: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LICENCIATURA EM HISTÓRIA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TURNO: NOITE</w:t>
      </w:r>
    </w:p>
    <w:tbl>
      <w:tblPr>
        <w:tblStyle w:val="Table1"/>
        <w:tblW w:w="152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2"/>
        <w:gridCol w:w="1124"/>
        <w:gridCol w:w="3975"/>
        <w:gridCol w:w="3060"/>
        <w:gridCol w:w="2910"/>
        <w:gridCol w:w="3555"/>
        <w:tblGridChange w:id="0">
          <w:tblGrid>
            <w:gridCol w:w="632"/>
            <w:gridCol w:w="1124"/>
            <w:gridCol w:w="3975"/>
            <w:gridCol w:w="3060"/>
            <w:gridCol w:w="2910"/>
            <w:gridCol w:w="3555"/>
          </w:tblGrid>
        </w:tblGridChange>
      </w:tblGrid>
      <w:tr>
        <w:trPr>
          <w:trHeight w:val="108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Style w:val="Heading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DIAS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Style w:val="Heading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HORÁRIOS</w:t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2º PERÍODO</w:t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4º PERÍODO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6º PERÍODO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18" w:val="single"/>
              <w:right w:color="000000" w:space="0" w:sz="2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8º PERÍODO</w:t>
            </w:r>
          </w:p>
        </w:tc>
      </w:tr>
      <w:tr>
        <w:trPr>
          <w:trHeight w:val="108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 nº 05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 nº 07</w:t>
            </w:r>
          </w:p>
        </w:tc>
      </w:tr>
      <w:tr>
        <w:trPr>
          <w:trHeight w:val="108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Style w:val="Heading1"/>
              <w:ind w:lef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19h/19h45min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NCL0022 - FUNDAMENTOS PSICOLÓGICOS DA EDUCAÇÃO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(LUCIANO LINS)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NCL0018 - DIDÁTICA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SIRLENE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HG00093G - PRÁTICA VI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(JAQUIELSON FERREIRA)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67cadc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HG00069G - PRÁTICA VIII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(KARINA MELO)</w:t>
            </w:r>
          </w:p>
        </w:tc>
      </w:tr>
      <w:tr>
        <w:trPr>
          <w:trHeight w:val="253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19h45min/ 20h30min</w:t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67cadc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20h30min/ 21h15min</w:t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NCL0022 - FUNDAMENTOS PSICOLÓGICOS DA EDUCAÇÃO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(LUCIANO LINS)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NCL0018 - DIDÁTICA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SIRLENE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HG00149G - HISTÓRIA E PATRIMÔNIO LOCAL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(JOSUALDO MENESES)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2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HG00155G - ELETIVA HISTÓRIA E LITERATURA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(ISABELA ALBUQUERQUE)</w:t>
            </w:r>
          </w:p>
        </w:tc>
      </w:tr>
      <w:tr>
        <w:trPr>
          <w:trHeight w:val="397.96875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21h15min/ 22h</w:t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24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pStyle w:val="Heading2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19h/19h45min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NCL0015 - FUNDAMENTOS ANTROPOLÓGICOS DA EDUCAÇÃO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(ADJAIR ALVES)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H-G0012 - HISTÓRIA MODERNA I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(MARIA LANA MONTEIRO)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S106407G - HISTÓRIA CONTEMPORÂNEA I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(JOSUALDO MENEZES)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H008049G - ESTÁGIO SUPERVISIONADO IV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(RICARDO BEZERRA)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8.984375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19h45min/ 20h30min</w:t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20h30min/ 21h15min</w:t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NCL0015 - FUNDAMENTOS ANTROPOLÓGICOS DA EDUCAÇÃO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(ADJAIR ALVES)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H-G0012 - HISTÓRIA MODERNA I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(MARIA LANA MONTEIRO)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S106407G - HISTÓRIA CONTEMPORÂNEA I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(JOSUALDO MENESES)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2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DE00147G - ÉTICA E CIDADANIA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(LUCIANO LINS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.984375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21h15min/ 22h</w:t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2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pStyle w:val="Heading2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19h/19h45min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67cadc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H-G0016 - HISTÓRIA DO BRASIL I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(KARINA MELO)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H-G0003 - ANTROPOLOGIA CULTURAL 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(ADJAIR ALVES)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ffc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S007405G - HISTÓRIA DO BRASIL II (BRUNO CÂMARA)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S008404G - HISTÓRIA CONTEMPORÂNEA III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(ZÉLIA GOMINHO)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19h45min/ 20h30min</w:t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67cadc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20h30min/ 21h15min</w:t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  <w:shd w:fill="67cadc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H-G0016 - HISTÓRIA DO BRASIL I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(KARINA MELO)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HG00162G–TECNOLOGIAS APLICADAS AO ENSINO DE HISTÓRIA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(MARIA LANA MONTEIRO)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ffc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S007405G - HISTÓRIA DO BRASIL II (BRUNO CÂMARA)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2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S008404G - HISTÓRIA CONTEMPORÂNEA III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(ZÉLIA GOMINHO)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21h15min/ 22h</w:t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  <w:shd w:fill="67cadc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2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pStyle w:val="Heading2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19h/19h45min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H-G0006 - HISTORIOGRAFIA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(BRUNO CÂMARA)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H-G0013 - HISTÓRIA MEDIEVAL II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(ISABELA ALBUQUERQUE)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S105405G - HISTÓRIA MODERNA II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(MARIA LANA MONTEIRO)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DE00129G - GESTÃO EDUCACIONAL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(MARCELO)</w:t>
            </w:r>
          </w:p>
        </w:tc>
      </w:tr>
      <w:tr>
        <w:trPr>
          <w:trHeight w:val="69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19h45min/ 20h30min</w:t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2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20h30min/ 21h15min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H-G0006 - HISTORIOGRAFIA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(BRUNO CÂMARA)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H-G0013 - HISTÓRIA MEDIEVAL II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(ISABELA ALBUQUERQUE)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S105405G - HISTÓRIA MODERNA II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(MARIA LANA MONTEIRO)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2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DE00129G - GESTÃO EDUCACIONAL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(MARCELO)</w:t>
            </w:r>
          </w:p>
        </w:tc>
      </w:tr>
      <w:tr>
        <w:trPr>
          <w:trHeight w:val="139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21h15min/ 22h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shd w:fill="f9cb9c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2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pStyle w:val="Heading2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Sexta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19h/19h45min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H-G0005 - ANTIGUIDADE PRÉ-CLÁSSICA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(JAQUIELSON FERREIRA)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H-G0030 - HISTÓRIA DO BRASIL III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(ZÉLIA GOMINHO)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7f7f7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DE00146G - PESQUISA MONOGRÁFICA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(MARIA GISEUDA BARROS)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24" w:val="single"/>
            </w:tcBorders>
            <w:shd w:fill="ffc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HG00150G - HISTÓRIA DE PERNAMBUCO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(BRUNO CÂMARA)</w:t>
            </w:r>
          </w:p>
        </w:tc>
      </w:tr>
      <w:tr>
        <w:trPr>
          <w:trHeight w:val="108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19h45min/ 20h30min</w:t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20h30min/ 21h15min</w:t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H-G0005 - ANTIGUIDADE PRÉ-CLÁSSICA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(JAQUIELSON FERREIRA)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H-G0030 - HISTÓRIA DO BRASIL III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(ZÉLIA GOMINHO)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7f7f7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DE0146G - PESQUISA MONOGRÁFICA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(MARIA GISEUDA BARROS)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24" w:val="single"/>
            </w:tcBorders>
            <w:shd w:fill="ffc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HG00150G - HISTÓRIA DE PERNAMBUCO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(BRUNO CÂMARA)</w:t>
            </w:r>
          </w:p>
        </w:tc>
      </w:tr>
      <w:tr>
        <w:trPr>
          <w:trHeight w:val="427.96875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21h15min/ 22h</w:t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0" w:val="nil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9" w:hRule="atLeast"/>
        </w:trPr>
        <w:tc>
          <w:tcPr>
            <w:tcBorders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Sab.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HG00040G - ESTÁGIO SUPERVISIONADO II - SÁBADO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RICARDO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9" w:hRule="atLeast"/>
        </w:trPr>
        <w:tc>
          <w:tcPr>
            <w:tcBorders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Extra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4ª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16:30 - 19:00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S104405G - América I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Jaquielson </w:t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9" w:hRule="atLeast"/>
        </w:trPr>
        <w:tc>
          <w:tcPr>
            <w:tcBorders>
              <w:left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Extra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3ª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16:30 19:00</w:t>
            </w:r>
          </w:p>
        </w:tc>
        <w:tc>
          <w:tcPr>
            <w:tcBorders>
              <w:left w:color="000000" w:space="0" w:sz="18" w:val="single"/>
              <w:bottom w:color="000000" w:space="0" w:sz="24" w:val="single"/>
              <w:right w:color="000000" w:space="0" w:sz="1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16"/>
                <w:szCs w:val="16"/>
                <w:shd w:fill="6aa84f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6aa84f" w:val="clear"/>
                <w:rtl w:val="0"/>
              </w:rPr>
              <w:t xml:space="preserve">HG00152G - Prática IV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16"/>
                <w:szCs w:val="16"/>
                <w:shd w:fill="6aa84f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6aa84f" w:val="clear"/>
                <w:rtl w:val="0"/>
              </w:rPr>
              <w:t xml:space="preserve">Giseuda</w:t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9" w:hRule="atLeast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Extra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6ª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16:30-19:00</w:t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HG0008 - África 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Giseuda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9" w:hRule="atLeast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Extra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2ª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16:30 - 19:00</w:t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HG00026G - Prática III (antigo)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Zélia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9" w:hRule="atLeast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Extra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5ª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16:30-19:00</w:t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CN00029G - Fundamentos Socioantropológicos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ADJAIR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ind w:right="1843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pgSz w:h="11900" w:w="16820" w:orient="landscape"/>
      <w:pgMar w:bottom="284" w:top="720" w:left="720" w:right="72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6363335" cy="38925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73858" y="3594898"/>
                        <a:ext cx="634428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UNIVERSIDADE DE PERNAMBUCO - UPE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13.00000190734863" w:right="113.00000190734863" w:firstLine="113.0000019073486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GARANHUNS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6363335" cy="38925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3335" cy="389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1424305</wp:posOffset>
          </wp:positionH>
          <wp:positionV relativeFrom="paragraph">
            <wp:posOffset>-10158</wp:posOffset>
          </wp:positionV>
          <wp:extent cx="697230" cy="56578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230" cy="5657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01.04.2021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" w:right="113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113" w:right="11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ind w:left="113" w:right="113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ind w:left="113" w:right="113"/>
      <w:jc w:val="center"/>
      <w:outlineLvl w:val="1"/>
    </w:pPr>
    <w:rPr>
      <w:b w:val="1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pPr>
      <w:keepNext w:val="1"/>
      <w:jc w:val="center"/>
      <w:outlineLvl w:val="4"/>
    </w:pPr>
    <w:rPr>
      <w:b w:val="1"/>
      <w:sz w:val="20"/>
      <w:szCs w:val="20"/>
    </w:rPr>
  </w:style>
  <w:style w:type="paragraph" w:styleId="Ttulo6">
    <w:name w:val="heading 6"/>
    <w:basedOn w:val="Normal"/>
    <w:next w:val="Normal"/>
    <w:pPr>
      <w:keepNext w:val="1"/>
      <w:jc w:val="center"/>
      <w:outlineLvl w:val="5"/>
    </w:pPr>
    <w:rPr>
      <w:b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7vqcH1KCX4WrliFdgWXZo2mDRA==">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2021-04-01T20:24:00Z</dcterms:created>
</cp:coreProperties>
</file>